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829" w:rsidRDefault="002974DF">
      <w:r>
        <w:rPr>
          <w:rFonts w:ascii="Tahoma" w:hAnsi="Tahoma" w:cs="Tahoma"/>
          <w:color w:val="000000"/>
          <w:sz w:val="18"/>
          <w:szCs w:val="18"/>
        </w:rPr>
        <w:t xml:space="preserve"> Вся документация по конкурсной процедуре: </w:t>
      </w:r>
      <w:hyperlink r:id="rId4" w:history="1">
        <w:r w:rsidR="00160547">
          <w:rPr>
            <w:rFonts w:ascii="Tahoma" w:hAnsi="Tahoma" w:cs="Tahoma"/>
            <w:color w:val="0000FF"/>
            <w:sz w:val="18"/>
            <w:szCs w:val="18"/>
            <w:u w:val="single"/>
          </w:rPr>
          <w:t>https://etpgpb.ru/p</w:t>
        </w:r>
        <w:bookmarkStart w:id="0" w:name="_GoBack"/>
        <w:bookmarkEnd w:id="0"/>
        <w:r w:rsidR="00160547">
          <w:rPr>
            <w:rFonts w:ascii="Tahoma" w:hAnsi="Tahoma" w:cs="Tahoma"/>
            <w:color w:val="0000FF"/>
            <w:sz w:val="18"/>
            <w:szCs w:val="18"/>
            <w:u w:val="single"/>
          </w:rPr>
          <w:t>rocedure/tender/etp/596563</w:t>
        </w:r>
      </w:hyperlink>
    </w:p>
    <w:sectPr w:rsidR="00247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4ED"/>
    <w:rsid w:val="00160547"/>
    <w:rsid w:val="00247829"/>
    <w:rsid w:val="002974DF"/>
    <w:rsid w:val="0048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0DFEAF9-7A74-43AE-A75E-B50B5438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pgpb.ru/procedure/tender/etp/5965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 Леонидовна</dc:creator>
  <cp:keywords/>
  <dc:description/>
  <cp:lastModifiedBy>Никитина Татьяна Леонидовна</cp:lastModifiedBy>
  <cp:revision>3</cp:revision>
  <dcterms:created xsi:type="dcterms:W3CDTF">2022-02-02T11:15:00Z</dcterms:created>
  <dcterms:modified xsi:type="dcterms:W3CDTF">2022-02-04T09:08:00Z</dcterms:modified>
</cp:coreProperties>
</file>